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B8E31" w14:textId="05869C49" w:rsidR="00763ACC" w:rsidRPr="00CF3716" w:rsidRDefault="00763ACC" w:rsidP="00A1451B">
      <w:pPr>
        <w:rPr>
          <w:rFonts w:ascii="Arial Nova Light" w:hAnsi="Arial Nova Light"/>
          <w:color w:val="0070C0"/>
          <w:sz w:val="32"/>
          <w:szCs w:val="32"/>
        </w:rPr>
      </w:pPr>
      <w:r w:rsidRPr="00CF3716">
        <w:rPr>
          <w:rFonts w:ascii="Arial Nova Light" w:hAnsi="Arial Nova Light"/>
          <w:color w:val="0070C0"/>
          <w:sz w:val="32"/>
          <w:szCs w:val="32"/>
        </w:rPr>
        <w:t>Újabb nyertes pályázati megvalósulás</w:t>
      </w:r>
    </w:p>
    <w:p w14:paraId="18265804" w14:textId="120B4D79" w:rsidR="00CF3716" w:rsidRPr="00CF3716" w:rsidRDefault="00CF3716" w:rsidP="00A1451B">
      <w:pPr>
        <w:rPr>
          <w:rFonts w:ascii="Arial Nova Light" w:hAnsi="Arial Nova Light"/>
          <w:color w:val="0070C0"/>
          <w:sz w:val="32"/>
          <w:szCs w:val="32"/>
        </w:rPr>
      </w:pPr>
    </w:p>
    <w:p w14:paraId="56A7E163" w14:textId="77777777" w:rsidR="00CF3716" w:rsidRPr="00CF3716" w:rsidRDefault="00CF3716" w:rsidP="00A1451B">
      <w:pPr>
        <w:rPr>
          <w:rFonts w:ascii="Arial Nova Light" w:hAnsi="Arial Nova Light"/>
          <w:sz w:val="32"/>
          <w:szCs w:val="32"/>
        </w:rPr>
      </w:pPr>
    </w:p>
    <w:p w14:paraId="4BAFF25D" w14:textId="5B2E9A45" w:rsidR="00A1451B" w:rsidRPr="00CF3716" w:rsidRDefault="00A1451B" w:rsidP="00A1451B">
      <w:pPr>
        <w:rPr>
          <w:rFonts w:ascii="Arial Nova Light" w:hAnsi="Arial Nova Light"/>
        </w:rPr>
      </w:pPr>
      <w:r w:rsidRPr="00CF3716">
        <w:rPr>
          <w:rFonts w:ascii="Arial Nova Light" w:hAnsi="Arial Nova Light"/>
        </w:rPr>
        <w:t xml:space="preserve">A Népi játszóház és alkotóműhely 2014. óta működik iskolánkban, mint délutáni szakkör, melynek legfőbb célja, hogy a gyermekek játszva, alkotva ismerkedhessenek meg a magyar néphagyományokkal, </w:t>
      </w:r>
      <w:r w:rsidRPr="00CF3716">
        <w:rPr>
          <w:rFonts w:ascii="Arial Nova Light" w:hAnsi="Arial Nova Light"/>
        </w:rPr>
        <w:t xml:space="preserve">az évkör jeles napjaival, a </w:t>
      </w:r>
      <w:r w:rsidRPr="00CF3716">
        <w:rPr>
          <w:rFonts w:ascii="Arial Nova Light" w:hAnsi="Arial Nova Light"/>
        </w:rPr>
        <w:t xml:space="preserve">népszokásokkal, természetes anyagokkal, </w:t>
      </w:r>
      <w:r w:rsidRPr="00CF3716">
        <w:rPr>
          <w:rFonts w:ascii="Arial Nova Light" w:hAnsi="Arial Nova Light"/>
        </w:rPr>
        <w:t xml:space="preserve">felhasználhatóságukkal, valamint a </w:t>
      </w:r>
      <w:r w:rsidRPr="00CF3716">
        <w:rPr>
          <w:rFonts w:ascii="Arial Nova Light" w:hAnsi="Arial Nova Light"/>
        </w:rPr>
        <w:t>népi mesterségekkel. Növendékeink közül többen komoly sikereket értek el különböző honismereti versenyeken, alkotói pályázatokon is.</w:t>
      </w:r>
      <w:r w:rsidR="00763ACC" w:rsidRPr="00CF3716">
        <w:rPr>
          <w:rFonts w:ascii="Arial Nova Light" w:hAnsi="Arial Nova Light"/>
        </w:rPr>
        <w:t xml:space="preserve"> </w:t>
      </w:r>
      <w:r w:rsidR="00240184" w:rsidRPr="00CF3716">
        <w:rPr>
          <w:rFonts w:ascii="Arial Nova Light" w:hAnsi="Arial Nova Light"/>
        </w:rPr>
        <w:t xml:space="preserve"> </w:t>
      </w:r>
      <w:r w:rsidR="00763ACC" w:rsidRPr="00CF3716">
        <w:rPr>
          <w:rFonts w:ascii="Arial Nova Light" w:hAnsi="Arial Nova Light"/>
        </w:rPr>
        <w:t>A Csóri Sándor Alaphoz benyújtott pályázatunk sikerességének köszönhetően a CSSP-TÁRGYALKOTO-SZ-2021-0100 pályázati keretből számtalan program, alkotás valósulhatott meg.</w:t>
      </w:r>
      <w:r w:rsidR="00240184" w:rsidRPr="00CF3716">
        <w:rPr>
          <w:rFonts w:ascii="Arial Nova Light" w:hAnsi="Arial Nova Light"/>
        </w:rPr>
        <w:t xml:space="preserve">  Az immáron 9. éve működő szakkör felnövekvő diákjai</w:t>
      </w:r>
      <w:r w:rsidR="00240184" w:rsidRPr="00CF3716">
        <w:rPr>
          <w:rFonts w:ascii="Arial Nova Light" w:hAnsi="Arial Nova Light"/>
        </w:rPr>
        <w:t xml:space="preserve"> számára a pályázat segítségével lehetőségünk nyílt, hogy a felsőbb évfolyamok</w:t>
      </w:r>
      <w:r w:rsidR="00CF3716">
        <w:rPr>
          <w:rFonts w:ascii="Arial Nova Light" w:hAnsi="Arial Nova Light"/>
        </w:rPr>
        <w:t xml:space="preserve"> (5-12.)</w:t>
      </w:r>
      <w:r w:rsidR="00240184" w:rsidRPr="00CF3716">
        <w:rPr>
          <w:rFonts w:ascii="Arial Nova Light" w:hAnsi="Arial Nova Light"/>
        </w:rPr>
        <w:t xml:space="preserve"> tehetséges gyermekeinek </w:t>
      </w:r>
      <w:r w:rsidR="00240184" w:rsidRPr="00CF3716">
        <w:rPr>
          <w:rFonts w:ascii="Arial Nova Light" w:hAnsi="Arial Nova Light"/>
        </w:rPr>
        <w:t xml:space="preserve">kézműves mesterek bevonásával </w:t>
      </w:r>
      <w:r w:rsidR="00240184" w:rsidRPr="00CF3716">
        <w:rPr>
          <w:rFonts w:ascii="Arial Nova Light" w:hAnsi="Arial Nova Light"/>
        </w:rPr>
        <w:t xml:space="preserve">tábort szervezzünk a festői szépségű Bánkra. A bentlakásos tábor 5 napja alatt </w:t>
      </w:r>
      <w:r w:rsidR="00686272">
        <w:rPr>
          <w:rFonts w:ascii="Arial Nova Light" w:hAnsi="Arial Nova Light"/>
        </w:rPr>
        <w:t xml:space="preserve">kirándultunk Katalinpusztán, </w:t>
      </w:r>
      <w:r w:rsidR="00240184" w:rsidRPr="00CF3716">
        <w:rPr>
          <w:rFonts w:ascii="Arial Nova Light" w:hAnsi="Arial Nova Light"/>
        </w:rPr>
        <w:t>korongoztunk fazekas mesterrel, selymet festettünk selyemfestő mesterrel, készítettünk bőrékszereket, nemeztáskát</w:t>
      </w:r>
      <w:r w:rsidR="004B5BF2" w:rsidRPr="00CF3716">
        <w:rPr>
          <w:rFonts w:ascii="Arial Nova Light" w:hAnsi="Arial Nova Light"/>
        </w:rPr>
        <w:t>, festettünk népi motívumokat,</w:t>
      </w:r>
      <w:r w:rsidR="00686272">
        <w:rPr>
          <w:rFonts w:ascii="Arial Nova Light" w:hAnsi="Arial Nova Light"/>
        </w:rPr>
        <w:t xml:space="preserve"> strandoltunk a Bánki-tó partján,</w:t>
      </w:r>
      <w:r w:rsidR="004B5BF2" w:rsidRPr="00CF3716">
        <w:rPr>
          <w:rFonts w:ascii="Arial Nova Light" w:hAnsi="Arial Nova Light"/>
        </w:rPr>
        <w:t xml:space="preserve"> sütöttünk kenyérlángost és rophattuk a moldvai táncházban.</w:t>
      </w:r>
    </w:p>
    <w:p w14:paraId="4D285511" w14:textId="35E5962B" w:rsidR="004B5BF2" w:rsidRPr="00CF3716" w:rsidRDefault="004B5BF2" w:rsidP="00A1451B">
      <w:pPr>
        <w:rPr>
          <w:rFonts w:ascii="Arial Nova Light" w:hAnsi="Arial Nova Light"/>
        </w:rPr>
      </w:pPr>
      <w:r w:rsidRPr="00CF3716">
        <w:rPr>
          <w:rFonts w:ascii="Arial Nova Light" w:hAnsi="Arial Nova Light"/>
        </w:rPr>
        <w:t xml:space="preserve">A jó hangulatú alkotótábor a számos </w:t>
      </w:r>
      <w:r w:rsidR="00D43EA5" w:rsidRPr="00CF3716">
        <w:rPr>
          <w:rFonts w:ascii="Arial Nova Light" w:hAnsi="Arial Nova Light"/>
        </w:rPr>
        <w:t xml:space="preserve">új </w:t>
      </w:r>
      <w:r w:rsidRPr="00CF3716">
        <w:rPr>
          <w:rFonts w:ascii="Arial Nova Light" w:hAnsi="Arial Nova Light"/>
        </w:rPr>
        <w:t>ismereten, elkészült alkotáson túl igazi közösségépítő alkalomként szolgált a járványhelyzet utáni időszakban.</w:t>
      </w:r>
    </w:p>
    <w:p w14:paraId="1A10A3AF" w14:textId="28439BB8" w:rsidR="004B5BF2" w:rsidRPr="00CF3716" w:rsidRDefault="004B5BF2" w:rsidP="00D533C4">
      <w:pPr>
        <w:shd w:val="clear" w:color="auto" w:fill="FFFFFF"/>
        <w:spacing w:after="0" w:line="240" w:lineRule="auto"/>
        <w:rPr>
          <w:rFonts w:ascii="Arial Nova Light" w:hAnsi="Arial Nova Light"/>
        </w:rPr>
      </w:pPr>
      <w:r w:rsidRPr="00CF3716">
        <w:rPr>
          <w:rFonts w:ascii="Arial Nova Light" w:hAnsi="Arial Nova Light"/>
        </w:rPr>
        <w:t>A nyár folyamán a kisebbek számára (1-4.évfolyamon) is szerveztünk tábort, ahol az alkotáson túl lehetőségünk nyílt egy múzeumpedagógiai foglalkozással kiegészült napot eltölteni a Szentendrei Szabadtéri Néprajzi Múzeumban.</w:t>
      </w:r>
    </w:p>
    <w:p w14:paraId="4796F9DC" w14:textId="77777777" w:rsidR="004B5BF2" w:rsidRPr="00CF3716" w:rsidRDefault="004B5BF2" w:rsidP="00D533C4">
      <w:pPr>
        <w:shd w:val="clear" w:color="auto" w:fill="FFFFFF"/>
        <w:spacing w:after="0" w:line="240" w:lineRule="auto"/>
        <w:rPr>
          <w:rFonts w:ascii="Arial Nova Light" w:hAnsi="Arial Nova Light"/>
        </w:rPr>
      </w:pPr>
    </w:p>
    <w:p w14:paraId="44B9B012" w14:textId="2B95F03E" w:rsidR="004B5BF2" w:rsidRPr="00CF3716" w:rsidRDefault="004B5BF2" w:rsidP="00D533C4">
      <w:pPr>
        <w:shd w:val="clear" w:color="auto" w:fill="FFFFFF"/>
        <w:spacing w:after="0" w:line="240" w:lineRule="auto"/>
        <w:rPr>
          <w:rFonts w:ascii="Arial Nova Light" w:hAnsi="Arial Nova Light"/>
        </w:rPr>
      </w:pPr>
      <w:r w:rsidRPr="00CF3716">
        <w:rPr>
          <w:rFonts w:ascii="Arial Nova Light" w:hAnsi="Arial Nova Light"/>
        </w:rPr>
        <w:t>Az ötödik évfolyam már hagyományosnak mondható</w:t>
      </w:r>
      <w:r w:rsidR="00D43EA5" w:rsidRPr="00CF3716">
        <w:rPr>
          <w:rFonts w:ascii="Arial Nova Light" w:hAnsi="Arial Nova Light"/>
        </w:rPr>
        <w:t>, a hon-és népismeret tantárgyhoz tartozó,</w:t>
      </w:r>
      <w:r w:rsidRPr="00CF3716">
        <w:rPr>
          <w:rFonts w:ascii="Arial Nova Light" w:hAnsi="Arial Nova Light"/>
        </w:rPr>
        <w:t xml:space="preserve"> évvégi összegző tanulmányi kirándulása is a </w:t>
      </w:r>
      <w:r w:rsidR="00D42438" w:rsidRPr="00CF3716">
        <w:rPr>
          <w:rFonts w:ascii="Arial Nova Light" w:hAnsi="Arial Nova Light"/>
        </w:rPr>
        <w:t>Szentendrei Skanzenban valósulhatott meg.</w:t>
      </w:r>
    </w:p>
    <w:p w14:paraId="6564CC39" w14:textId="5FEC7108" w:rsidR="00D42438" w:rsidRPr="00CF3716" w:rsidRDefault="00D42438" w:rsidP="00D533C4">
      <w:pPr>
        <w:shd w:val="clear" w:color="auto" w:fill="FFFFFF"/>
        <w:spacing w:after="0" w:line="240" w:lineRule="auto"/>
        <w:rPr>
          <w:rFonts w:ascii="Arial Nova Light" w:hAnsi="Arial Nova Light"/>
        </w:rPr>
      </w:pPr>
      <w:r w:rsidRPr="00CF3716">
        <w:rPr>
          <w:rFonts w:ascii="Arial Nova Light" w:hAnsi="Arial Nova Light"/>
        </w:rPr>
        <w:t>Járhattunk a Hagyományok Házában komplex foglalkozáson, a Magyar Kultúra Napján Fabók Mancsi Bábszínháza is ellátogatott hozzánk.</w:t>
      </w:r>
    </w:p>
    <w:p w14:paraId="60E201D2" w14:textId="7D08BFD1" w:rsidR="00D42438" w:rsidRPr="00CF3716" w:rsidRDefault="00D42438" w:rsidP="00D533C4">
      <w:pPr>
        <w:shd w:val="clear" w:color="auto" w:fill="FFFFFF"/>
        <w:spacing w:after="0" w:line="240" w:lineRule="auto"/>
        <w:rPr>
          <w:rFonts w:ascii="Arial Nova Light" w:hAnsi="Arial Nova Light"/>
        </w:rPr>
      </w:pPr>
    </w:p>
    <w:p w14:paraId="5E17D9E9" w14:textId="78C55C7B" w:rsidR="00D42438" w:rsidRPr="00CF3716" w:rsidRDefault="00D42438" w:rsidP="00D533C4">
      <w:pPr>
        <w:shd w:val="clear" w:color="auto" w:fill="FFFFFF"/>
        <w:spacing w:after="0" w:line="240" w:lineRule="auto"/>
        <w:rPr>
          <w:rFonts w:ascii="Arial Nova Light" w:hAnsi="Arial Nova Light"/>
        </w:rPr>
      </w:pPr>
      <w:r w:rsidRPr="00CF3716">
        <w:rPr>
          <w:rFonts w:ascii="Arial Nova Light" w:hAnsi="Arial Nova Light"/>
        </w:rPr>
        <w:t>S</w:t>
      </w:r>
      <w:r w:rsidR="00D43EA5" w:rsidRPr="00CF3716">
        <w:rPr>
          <w:rFonts w:ascii="Arial Nova Light" w:hAnsi="Arial Nova Light"/>
        </w:rPr>
        <w:t>z</w:t>
      </w:r>
      <w:r w:rsidRPr="00CF3716">
        <w:rPr>
          <w:rFonts w:ascii="Arial Nova Light" w:hAnsi="Arial Nova Light"/>
        </w:rPr>
        <w:t xml:space="preserve">ámos alkalommal a szakkör résztvevői az iskolaközösségünk közös ünnepeinek, rendezvényeinek (adventi </w:t>
      </w:r>
      <w:r w:rsidR="00CF3716">
        <w:rPr>
          <w:rFonts w:ascii="Arial Nova Light" w:hAnsi="Arial Nova Light"/>
        </w:rPr>
        <w:t>nagy</w:t>
      </w:r>
      <w:r w:rsidRPr="00CF3716">
        <w:rPr>
          <w:rFonts w:ascii="Arial Nova Light" w:hAnsi="Arial Nova Light"/>
        </w:rPr>
        <w:t>koszorú az épülő betlehemnél, karácsonyi dekoráció, nagyböjti golgota,valamint a  néptánc gála és a ballagási dekoráció) létrejöttét is nagyban segítették.</w:t>
      </w:r>
    </w:p>
    <w:p w14:paraId="11DC725B" w14:textId="77777777" w:rsidR="00A1451B" w:rsidRPr="00CF3716" w:rsidRDefault="00A1451B" w:rsidP="00D533C4">
      <w:pPr>
        <w:shd w:val="clear" w:color="auto" w:fill="FFFFFF"/>
        <w:spacing w:after="0" w:line="240" w:lineRule="auto"/>
        <w:rPr>
          <w:rFonts w:ascii="Arial Nova Light" w:eastAsia="Times New Roman" w:hAnsi="Arial Nova Light" w:cs="Times New Roman"/>
          <w:color w:val="222222"/>
          <w:lang w:eastAsia="hu-HU"/>
        </w:rPr>
      </w:pPr>
    </w:p>
    <w:p w14:paraId="2353B489" w14:textId="43BECB09" w:rsidR="00EE1AF1" w:rsidRPr="00CF3716" w:rsidRDefault="00D43EA5">
      <w:pPr>
        <w:rPr>
          <w:rFonts w:ascii="Arial Nova Light" w:hAnsi="Arial Nova Light"/>
        </w:rPr>
      </w:pPr>
      <w:r w:rsidRPr="00CF3716">
        <w:rPr>
          <w:rFonts w:ascii="Arial Nova Light" w:eastAsia="Times New Roman" w:hAnsi="Arial Nova Light" w:cs="Times New Roman"/>
          <w:color w:val="222222"/>
          <w:lang w:eastAsia="hu-HU"/>
        </w:rPr>
        <w:t>A pályázatot megvalósította, a foglalkozásokat szervezte és tartotta: Veress Attiláné</w:t>
      </w:r>
    </w:p>
    <w:sectPr w:rsidR="00EE1AF1" w:rsidRPr="00CF3716" w:rsidSect="005749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B02E3"/>
    <w:multiLevelType w:val="hybridMultilevel"/>
    <w:tmpl w:val="92042540"/>
    <w:lvl w:ilvl="0" w:tplc="3CC6C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C4"/>
    <w:rsid w:val="002303C6"/>
    <w:rsid w:val="00240184"/>
    <w:rsid w:val="004B5BF2"/>
    <w:rsid w:val="004C57F6"/>
    <w:rsid w:val="005749C0"/>
    <w:rsid w:val="00686272"/>
    <w:rsid w:val="00763ACC"/>
    <w:rsid w:val="00A1451B"/>
    <w:rsid w:val="00B052B2"/>
    <w:rsid w:val="00CF3716"/>
    <w:rsid w:val="00D42438"/>
    <w:rsid w:val="00D43EA5"/>
    <w:rsid w:val="00D533C4"/>
    <w:rsid w:val="00E7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64EA"/>
  <w15:chartTrackingRefBased/>
  <w15:docId w15:val="{F397E1CE-8551-4699-BDD6-85A350E2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6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279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Veress</dc:creator>
  <cp:keywords/>
  <dc:description/>
  <cp:lastModifiedBy>Luca Veress</cp:lastModifiedBy>
  <cp:revision>3</cp:revision>
  <dcterms:created xsi:type="dcterms:W3CDTF">2022-11-05T20:17:00Z</dcterms:created>
  <dcterms:modified xsi:type="dcterms:W3CDTF">2022-11-05T22:17:00Z</dcterms:modified>
</cp:coreProperties>
</file>